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67" w:rsidRDefault="00F14D67" w:rsidP="00F14D67">
      <w:pPr>
        <w:pStyle w:val="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-24765</wp:posOffset>
            </wp:positionV>
            <wp:extent cx="715645" cy="838200"/>
            <wp:effectExtent l="19050" t="0" r="8255" b="0"/>
            <wp:wrapSquare wrapText="left"/>
            <wp:docPr id="2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  <w:rPr>
          <w:sz w:val="28"/>
          <w:szCs w:val="24"/>
        </w:rPr>
      </w:pPr>
      <w:r>
        <w:rPr>
          <w:sz w:val="28"/>
          <w:szCs w:val="24"/>
        </w:rPr>
        <w:t>АДМИНИСТРАЦИЯ ТЮШИНСКОГО СЕЛЬСКОГО ПОСЕЛЕНИЯ КАРДЫМОВСКОГО РАЙОНА СМОЛЕНСКОЙ ОБЛАСТИ</w:t>
      </w:r>
    </w:p>
    <w:p w:rsidR="00F14D67" w:rsidRPr="00F14D67" w:rsidRDefault="00F14D67" w:rsidP="00F14D67"/>
    <w:p w:rsidR="00F14D67" w:rsidRDefault="00F14D67" w:rsidP="00F14D6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F14D67" w:rsidRDefault="00F14D67" w:rsidP="00F14D67">
      <w:pPr>
        <w:jc w:val="center"/>
      </w:pPr>
    </w:p>
    <w:p w:rsidR="00F14D67" w:rsidRDefault="00F14D67" w:rsidP="00F14D67">
      <w:pPr>
        <w:jc w:val="center"/>
      </w:pPr>
    </w:p>
    <w:p w:rsidR="00F14D67" w:rsidRPr="001D695A" w:rsidRDefault="00F14D67" w:rsidP="00F14D67">
      <w:pPr>
        <w:rPr>
          <w:sz w:val="28"/>
        </w:rPr>
      </w:pPr>
      <w:r w:rsidRPr="001D695A">
        <w:rPr>
          <w:sz w:val="28"/>
        </w:rPr>
        <w:t>о</w:t>
      </w:r>
      <w:r w:rsidR="00DA5FFD" w:rsidRPr="001D695A">
        <w:rPr>
          <w:sz w:val="28"/>
        </w:rPr>
        <w:t xml:space="preserve">т  </w:t>
      </w:r>
      <w:r w:rsidR="007E4318">
        <w:rPr>
          <w:sz w:val="28"/>
        </w:rPr>
        <w:t>12</w:t>
      </w:r>
      <w:r w:rsidR="00DA5FFD" w:rsidRPr="001D695A">
        <w:rPr>
          <w:sz w:val="28"/>
        </w:rPr>
        <w:t xml:space="preserve">.  </w:t>
      </w:r>
      <w:r w:rsidR="000808FA" w:rsidRPr="001D695A">
        <w:rPr>
          <w:sz w:val="28"/>
        </w:rPr>
        <w:t>10</w:t>
      </w:r>
      <w:r w:rsidR="00DA5FFD" w:rsidRPr="001D695A">
        <w:rPr>
          <w:sz w:val="28"/>
        </w:rPr>
        <w:t>.  20</w:t>
      </w:r>
      <w:r w:rsidR="00F24DA6">
        <w:rPr>
          <w:sz w:val="28"/>
        </w:rPr>
        <w:t>2</w:t>
      </w:r>
      <w:r w:rsidR="00934049">
        <w:rPr>
          <w:sz w:val="28"/>
        </w:rPr>
        <w:t>3</w:t>
      </w:r>
      <w:r w:rsidR="007E4318">
        <w:rPr>
          <w:sz w:val="28"/>
        </w:rPr>
        <w:t xml:space="preserve">                        № 0026</w:t>
      </w:r>
    </w:p>
    <w:p w:rsidR="00F14D67" w:rsidRDefault="00F14D67" w:rsidP="00F14D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F14D67" w:rsidTr="00F14D67">
        <w:trPr>
          <w:trHeight w:val="1379"/>
        </w:trPr>
        <w:tc>
          <w:tcPr>
            <w:tcW w:w="4788" w:type="dxa"/>
            <w:hideMark/>
          </w:tcPr>
          <w:p w:rsidR="00F14D67" w:rsidRDefault="00F14D67" w:rsidP="00D156BB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бюджета Тюшинского сельского поселения Кардымовского района Смоленской области за</w:t>
            </w:r>
            <w:r w:rsidR="000808FA">
              <w:rPr>
                <w:sz w:val="28"/>
                <w:szCs w:val="24"/>
              </w:rPr>
              <w:t>9месяцев</w:t>
            </w:r>
            <w:r w:rsidR="00B41E09">
              <w:rPr>
                <w:sz w:val="28"/>
                <w:szCs w:val="24"/>
              </w:rPr>
              <w:t xml:space="preserve"> 20</w:t>
            </w:r>
            <w:r w:rsidR="00F24DA6">
              <w:rPr>
                <w:sz w:val="28"/>
                <w:szCs w:val="24"/>
              </w:rPr>
              <w:t>2</w:t>
            </w:r>
            <w:r w:rsidR="00934049">
              <w:rPr>
                <w:sz w:val="28"/>
                <w:szCs w:val="24"/>
              </w:rPr>
              <w:t>3</w:t>
            </w:r>
            <w:r w:rsidR="00B41E09">
              <w:rPr>
                <w:sz w:val="28"/>
                <w:szCs w:val="24"/>
              </w:rPr>
              <w:t>года</w:t>
            </w:r>
          </w:p>
        </w:tc>
      </w:tr>
    </w:tbl>
    <w:p w:rsidR="00F14D67" w:rsidRDefault="00F14D67" w:rsidP="0023661D">
      <w:pPr>
        <w:rPr>
          <w:sz w:val="28"/>
        </w:rPr>
      </w:pPr>
    </w:p>
    <w:p w:rsidR="0023661D" w:rsidRPr="0023661D" w:rsidRDefault="0023661D" w:rsidP="0023661D">
      <w:pPr>
        <w:rPr>
          <w:sz w:val="28"/>
        </w:rPr>
      </w:pPr>
    </w:p>
    <w:p w:rsidR="00F14D67" w:rsidRPr="0023661D" w:rsidRDefault="00F14D67" w:rsidP="0023661D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со статьей 264.2 Бюджетного кодекса Российской Федерации: </w:t>
      </w:r>
    </w:p>
    <w:p w:rsidR="00F14D67" w:rsidRDefault="00F14D67" w:rsidP="00F14D67">
      <w:pPr>
        <w:widowControl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отчета об исполнении бюджета Тюшинского сельского поселения Кардымовского района   Смоленской области за </w:t>
      </w:r>
      <w:r w:rsidR="000808FA">
        <w:rPr>
          <w:sz w:val="28"/>
          <w:szCs w:val="24"/>
        </w:rPr>
        <w:t>9 месяцев</w:t>
      </w:r>
      <w:r w:rsidR="00B41E09">
        <w:rPr>
          <w:sz w:val="28"/>
          <w:szCs w:val="24"/>
        </w:rPr>
        <w:t xml:space="preserve"> 20</w:t>
      </w:r>
      <w:r w:rsidR="00F24DA6">
        <w:rPr>
          <w:sz w:val="28"/>
          <w:szCs w:val="24"/>
        </w:rPr>
        <w:t>2</w:t>
      </w:r>
      <w:r w:rsidR="00934049">
        <w:rPr>
          <w:sz w:val="28"/>
          <w:szCs w:val="24"/>
        </w:rPr>
        <w:t>3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: общий объем доходов в сумме </w:t>
      </w:r>
      <w:r w:rsidR="00934049">
        <w:rPr>
          <w:sz w:val="28"/>
          <w:szCs w:val="28"/>
        </w:rPr>
        <w:t>21 472 486,06</w:t>
      </w:r>
      <w:r>
        <w:rPr>
          <w:sz w:val="28"/>
          <w:szCs w:val="28"/>
        </w:rPr>
        <w:t xml:space="preserve"> рубл</w:t>
      </w:r>
      <w:r w:rsidR="00934049">
        <w:rPr>
          <w:sz w:val="28"/>
          <w:szCs w:val="28"/>
        </w:rPr>
        <w:t>ей</w:t>
      </w:r>
      <w:r>
        <w:rPr>
          <w:sz w:val="28"/>
          <w:szCs w:val="28"/>
        </w:rPr>
        <w:t xml:space="preserve">, общий объем расходов в сумме </w:t>
      </w:r>
      <w:r w:rsidR="00934049">
        <w:rPr>
          <w:sz w:val="28"/>
          <w:szCs w:val="28"/>
        </w:rPr>
        <w:t>22 564 002,61</w:t>
      </w:r>
      <w:r>
        <w:rPr>
          <w:sz w:val="28"/>
          <w:szCs w:val="28"/>
        </w:rPr>
        <w:t xml:space="preserve"> рубл</w:t>
      </w:r>
      <w:r w:rsidR="00D156BB">
        <w:rPr>
          <w:sz w:val="28"/>
          <w:szCs w:val="28"/>
        </w:rPr>
        <w:t>я</w:t>
      </w:r>
      <w:r>
        <w:rPr>
          <w:sz w:val="28"/>
          <w:szCs w:val="28"/>
        </w:rPr>
        <w:t xml:space="preserve"> с превышением </w:t>
      </w:r>
      <w:r w:rsidR="00D156BB">
        <w:rPr>
          <w:sz w:val="28"/>
          <w:szCs w:val="28"/>
        </w:rPr>
        <w:t xml:space="preserve">расходов над </w:t>
      </w:r>
      <w:r w:rsidR="00944714">
        <w:rPr>
          <w:sz w:val="28"/>
          <w:szCs w:val="28"/>
        </w:rPr>
        <w:t>доход</w:t>
      </w:r>
      <w:r w:rsidR="00D156BB">
        <w:rPr>
          <w:sz w:val="28"/>
          <w:szCs w:val="28"/>
        </w:rPr>
        <w:t>ам</w:t>
      </w:r>
      <w:proofErr w:type="gramStart"/>
      <w:r w:rsidR="00D156BB">
        <w:rPr>
          <w:sz w:val="28"/>
          <w:szCs w:val="28"/>
        </w:rPr>
        <w:t>и(</w:t>
      </w:r>
      <w:proofErr w:type="gramEnd"/>
      <w:r w:rsidR="00D156BB">
        <w:rPr>
          <w:sz w:val="28"/>
          <w:szCs w:val="28"/>
        </w:rPr>
        <w:t>де</w:t>
      </w:r>
      <w:r>
        <w:rPr>
          <w:sz w:val="28"/>
          <w:szCs w:val="28"/>
        </w:rPr>
        <w:t xml:space="preserve">фицит) </w:t>
      </w:r>
      <w:r w:rsidR="001F692A">
        <w:rPr>
          <w:sz w:val="28"/>
          <w:szCs w:val="28"/>
        </w:rPr>
        <w:t>1</w:t>
      </w:r>
      <w:r w:rsidR="00934049">
        <w:rPr>
          <w:sz w:val="28"/>
          <w:szCs w:val="28"/>
        </w:rPr>
        <w:t> 091 516,55</w:t>
      </w:r>
      <w:r>
        <w:rPr>
          <w:sz w:val="28"/>
          <w:szCs w:val="28"/>
        </w:rPr>
        <w:t>рубл</w:t>
      </w:r>
      <w:r w:rsidR="00934049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F14D67" w:rsidRDefault="00F14D67" w:rsidP="00F14D6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2.  Утвердить прилагаемый отчет об исполнении бюджета Тюшинского сельского поселения Кардымовского района  Смоленской области за               </w:t>
      </w:r>
      <w:r w:rsidR="000808FA">
        <w:rPr>
          <w:sz w:val="28"/>
          <w:szCs w:val="24"/>
        </w:rPr>
        <w:t xml:space="preserve">9 месяцев </w:t>
      </w:r>
      <w:r w:rsidR="00B41E09">
        <w:rPr>
          <w:sz w:val="28"/>
          <w:szCs w:val="24"/>
        </w:rPr>
        <w:t>20</w:t>
      </w:r>
      <w:r w:rsidR="00F24DA6">
        <w:rPr>
          <w:sz w:val="28"/>
          <w:szCs w:val="24"/>
        </w:rPr>
        <w:t>2</w:t>
      </w:r>
      <w:r w:rsidR="00934049">
        <w:rPr>
          <w:sz w:val="28"/>
          <w:szCs w:val="24"/>
        </w:rPr>
        <w:t>3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3. Настоящее распоряжение вступает в силу со дня его подписания.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4. Настоящее распоряжение опубликовать в районной газете «Знамя труда»</w:t>
      </w:r>
      <w:r w:rsidR="00E26967">
        <w:rPr>
          <w:sz w:val="28"/>
        </w:rPr>
        <w:t xml:space="preserve"> - Кардымово.</w:t>
      </w:r>
    </w:p>
    <w:p w:rsidR="00746F4D" w:rsidRDefault="00746F4D" w:rsidP="00746F4D">
      <w:pPr>
        <w:jc w:val="both"/>
        <w:rPr>
          <w:sz w:val="28"/>
        </w:rPr>
      </w:pPr>
      <w:r>
        <w:rPr>
          <w:sz w:val="28"/>
        </w:rPr>
        <w:tab/>
        <w:t xml:space="preserve">5. Направить настоящее распоряжение и отчет об исполнении бюджета  Тюшинского сельского поселения Кардымовского района Смоленской области за </w:t>
      </w:r>
      <w:r w:rsidR="000808FA">
        <w:rPr>
          <w:sz w:val="28"/>
          <w:szCs w:val="24"/>
        </w:rPr>
        <w:t xml:space="preserve">9 месяцев </w:t>
      </w:r>
      <w:r>
        <w:rPr>
          <w:sz w:val="28"/>
          <w:szCs w:val="24"/>
        </w:rPr>
        <w:t>20</w:t>
      </w:r>
      <w:r w:rsidR="00F24DA6">
        <w:rPr>
          <w:sz w:val="28"/>
          <w:szCs w:val="24"/>
        </w:rPr>
        <w:t>2</w:t>
      </w:r>
      <w:r w:rsidR="00934049">
        <w:rPr>
          <w:sz w:val="28"/>
          <w:szCs w:val="24"/>
        </w:rPr>
        <w:t>3</w:t>
      </w:r>
      <w:bookmarkStart w:id="0" w:name="_GoBack"/>
      <w:bookmarkEnd w:id="0"/>
      <w:r>
        <w:rPr>
          <w:sz w:val="28"/>
          <w:szCs w:val="24"/>
        </w:rPr>
        <w:t xml:space="preserve"> года в Совет депутатов Тюшинского сельского поселения Кардымовского района Смоленской области, Контрольно-ревизионную комиссию муниципального образования  «Кардымовский район»  Смоленской области</w:t>
      </w:r>
    </w:p>
    <w:p w:rsidR="002516AD" w:rsidRDefault="002516AD" w:rsidP="00F14D67">
      <w:pPr>
        <w:rPr>
          <w:sz w:val="28"/>
        </w:rPr>
      </w:pPr>
    </w:p>
    <w:p w:rsidR="0023661D" w:rsidRDefault="0023661D" w:rsidP="00F14D67">
      <w:pPr>
        <w:rPr>
          <w:sz w:val="28"/>
        </w:rPr>
      </w:pPr>
    </w:p>
    <w:p w:rsidR="00F14D67" w:rsidRDefault="009D555D" w:rsidP="00F14D67">
      <w:pPr>
        <w:rPr>
          <w:sz w:val="28"/>
        </w:rPr>
      </w:pPr>
      <w:r>
        <w:rPr>
          <w:sz w:val="28"/>
        </w:rPr>
        <w:t xml:space="preserve">Глава </w:t>
      </w:r>
      <w:r w:rsidR="00E26967">
        <w:rPr>
          <w:sz w:val="28"/>
        </w:rPr>
        <w:t>муниципального образования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>Тюшинского сельского поселения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 xml:space="preserve">Кардымовского района Смоленской области                                 </w:t>
      </w:r>
      <w:r w:rsidRPr="009D555D">
        <w:rPr>
          <w:b/>
          <w:sz w:val="28"/>
        </w:rPr>
        <w:t>Е.Е. Ласкина</w:t>
      </w:r>
    </w:p>
    <w:sectPr w:rsidR="009D555D" w:rsidSect="0023661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67"/>
    <w:rsid w:val="000243BE"/>
    <w:rsid w:val="000808FA"/>
    <w:rsid w:val="000A0524"/>
    <w:rsid w:val="000B2B01"/>
    <w:rsid w:val="000C630C"/>
    <w:rsid w:val="000E6ECD"/>
    <w:rsid w:val="00151527"/>
    <w:rsid w:val="0016445E"/>
    <w:rsid w:val="0017240C"/>
    <w:rsid w:val="001A7F7B"/>
    <w:rsid w:val="001D695A"/>
    <w:rsid w:val="001F692A"/>
    <w:rsid w:val="00210634"/>
    <w:rsid w:val="00233F9A"/>
    <w:rsid w:val="0023661D"/>
    <w:rsid w:val="002516AD"/>
    <w:rsid w:val="00283E96"/>
    <w:rsid w:val="002C4F31"/>
    <w:rsid w:val="002D4E51"/>
    <w:rsid w:val="00375D08"/>
    <w:rsid w:val="003B4613"/>
    <w:rsid w:val="00400531"/>
    <w:rsid w:val="00474B15"/>
    <w:rsid w:val="00520E2F"/>
    <w:rsid w:val="00521006"/>
    <w:rsid w:val="00525B5A"/>
    <w:rsid w:val="00573F94"/>
    <w:rsid w:val="00611936"/>
    <w:rsid w:val="00634200"/>
    <w:rsid w:val="006754EB"/>
    <w:rsid w:val="006B34D6"/>
    <w:rsid w:val="00735F82"/>
    <w:rsid w:val="00744372"/>
    <w:rsid w:val="007460BC"/>
    <w:rsid w:val="00746F4D"/>
    <w:rsid w:val="007E4318"/>
    <w:rsid w:val="008329F0"/>
    <w:rsid w:val="00854474"/>
    <w:rsid w:val="00933C68"/>
    <w:rsid w:val="00934049"/>
    <w:rsid w:val="00944714"/>
    <w:rsid w:val="009D555D"/>
    <w:rsid w:val="00A64013"/>
    <w:rsid w:val="00AD46A3"/>
    <w:rsid w:val="00B41E09"/>
    <w:rsid w:val="00B53AEF"/>
    <w:rsid w:val="00BB6D70"/>
    <w:rsid w:val="00C37AB1"/>
    <w:rsid w:val="00C466B6"/>
    <w:rsid w:val="00C74677"/>
    <w:rsid w:val="00C75BEC"/>
    <w:rsid w:val="00CE71B1"/>
    <w:rsid w:val="00D156BB"/>
    <w:rsid w:val="00D71CD7"/>
    <w:rsid w:val="00D83179"/>
    <w:rsid w:val="00DA5FFD"/>
    <w:rsid w:val="00DD55A7"/>
    <w:rsid w:val="00DE521A"/>
    <w:rsid w:val="00E26967"/>
    <w:rsid w:val="00E26991"/>
    <w:rsid w:val="00E47618"/>
    <w:rsid w:val="00EC5701"/>
    <w:rsid w:val="00F14D67"/>
    <w:rsid w:val="00F24DA6"/>
    <w:rsid w:val="00F35ED0"/>
    <w:rsid w:val="00F91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14D67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D6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4D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4D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6722A-260E-45CB-A509-3983B499E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59</cp:revision>
  <cp:lastPrinted>2016-10-12T13:44:00Z</cp:lastPrinted>
  <dcterms:created xsi:type="dcterms:W3CDTF">2013-07-22T09:01:00Z</dcterms:created>
  <dcterms:modified xsi:type="dcterms:W3CDTF">2023-10-12T07:07:00Z</dcterms:modified>
</cp:coreProperties>
</file>